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American-based Nigerian Gospel Artist/Songwriter Susan Agbabi Releases New Single "Jara"</w:t>
      </w:r>
    </w:p>
    <w:p w:rsidR="00000000" w:rsidDel="00000000" w:rsidP="00000000" w:rsidRDefault="00000000" w:rsidRPr="00000000" w14:paraId="00000002">
      <w:pPr>
        <w:spacing w:after="240" w:before="240" w:lineRule="auto"/>
        <w:rPr/>
      </w:pPr>
      <w:r w:rsidDel="00000000" w:rsidR="00000000" w:rsidRPr="00000000">
        <w:rPr>
          <w:rtl w:val="0"/>
        </w:rPr>
        <w:t xml:space="preserve">Susan Agbabi hails from a musical background with a deep-rooted passion for God. From an early age, Susan found solace and joy in music, surrounded by melodies and harmonies that shaped her musical sensibilities.</w:t>
      </w:r>
    </w:p>
    <w:p w:rsidR="00000000" w:rsidDel="00000000" w:rsidP="00000000" w:rsidRDefault="00000000" w:rsidRPr="00000000" w14:paraId="00000003">
      <w:pPr>
        <w:spacing w:after="240" w:before="240" w:lineRule="auto"/>
        <w:rPr/>
      </w:pPr>
      <w:r w:rsidDel="00000000" w:rsidR="00000000" w:rsidRPr="00000000">
        <w:rPr>
          <w:rtl w:val="0"/>
        </w:rPr>
        <w:t xml:space="preserve">For years, she has dedicated her life to God, using her exceptional gift of music to spread the message of His love and inspire hearts around the globe.</w:t>
      </w:r>
    </w:p>
    <w:p w:rsidR="00000000" w:rsidDel="00000000" w:rsidP="00000000" w:rsidRDefault="00000000" w:rsidRPr="00000000" w14:paraId="00000004">
      <w:pPr>
        <w:spacing w:after="240" w:before="240" w:lineRule="auto"/>
        <w:rPr/>
      </w:pPr>
      <w:r w:rsidDel="00000000" w:rsidR="00000000" w:rsidRPr="00000000">
        <w:rPr>
          <w:rtl w:val="0"/>
        </w:rPr>
        <w:t xml:space="preserve">Driven by her unwavering faith and desire to make a difference, Susan’s captivating performances and heartfelt worship create an atmosphere where people can encounter the presence of God and be transformed by His love.</w:t>
      </w:r>
    </w:p>
    <w:p w:rsidR="00000000" w:rsidDel="00000000" w:rsidP="00000000" w:rsidRDefault="00000000" w:rsidRPr="00000000" w14:paraId="00000005">
      <w:pPr>
        <w:spacing w:after="240" w:before="240" w:lineRule="auto"/>
        <w:rPr/>
      </w:pPr>
      <w:r w:rsidDel="00000000" w:rsidR="00000000" w:rsidRPr="00000000">
        <w:rPr>
          <w:rtl w:val="0"/>
        </w:rPr>
        <w:t xml:space="preserve">To date, Susan has led congregations into powerful moments of praise and adoration. Her genuine passion for God shines through her music, drawing others into a deeper connection with their Creator. Every song she writes and every note she sings is a testament to her devotion.</w:t>
      </w:r>
    </w:p>
    <w:p w:rsidR="00000000" w:rsidDel="00000000" w:rsidP="00000000" w:rsidRDefault="00000000" w:rsidRPr="00000000" w14:paraId="00000006">
      <w:pPr>
        <w:spacing w:after="240" w:before="240" w:lineRule="auto"/>
        <w:rPr/>
      </w:pPr>
      <w:r w:rsidDel="00000000" w:rsidR="00000000" w:rsidRPr="00000000">
        <w:rPr>
          <w:rtl w:val="0"/>
        </w:rPr>
        <w:t xml:space="preserve">"Jara" is an uplifting and soul-stirring song with a profound message. The title, "Jara," is a Yoruba word that translates to "Extra" or "Addition" in English. This captivating track reminds us of the importance of putting God first in every aspect of our lives and the blessings that come when we prioritize Him.</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Stream "Jara" now—available on all streaming platforms.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Connect with Susan here: </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Instagram: </w:t>
      </w:r>
      <w:hyperlink r:id="rId6">
        <w:r w:rsidDel="00000000" w:rsidR="00000000" w:rsidRPr="00000000">
          <w:rPr>
            <w:color w:val="1155cc"/>
            <w:u w:val="single"/>
            <w:rtl w:val="0"/>
          </w:rPr>
          <w:t xml:space="preserve">@susanagbabi</w:t>
        </w:r>
      </w:hyperlink>
      <w:r w:rsidDel="00000000" w:rsidR="00000000" w:rsidRPr="00000000">
        <w:rPr>
          <w:rtl w:val="0"/>
        </w:rPr>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YouTube: </w:t>
      </w:r>
      <w:hyperlink r:id="rId7">
        <w:r w:rsidDel="00000000" w:rsidR="00000000" w:rsidRPr="00000000">
          <w:rPr>
            <w:color w:val="1155cc"/>
            <w:u w:val="single"/>
            <w:rtl w:val="0"/>
          </w:rPr>
          <w:t xml:space="preserve">Susan Agbabi</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susanagbabi" TargetMode="External"/><Relationship Id="rId7" Type="http://schemas.openxmlformats.org/officeDocument/2006/relationships/hyperlink" Target="https://www.youtube.com/channel/UC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